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592" w:type="dxa"/>
        <w:shd w:val="clear" w:color="auto" w:fill="D9E2F3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2"/>
      </w:tblGrid>
      <w:tr w:rsidR="004D382A" w:rsidRPr="00032A6F" w14:paraId="2039D1CF" w14:textId="77777777" w:rsidTr="00032A6F">
        <w:trPr>
          <w:trHeight w:val="737"/>
        </w:trPr>
        <w:tc>
          <w:tcPr>
            <w:tcW w:w="9592" w:type="dxa"/>
            <w:tcBorders>
              <w:top w:val="single" w:sz="18" w:space="0" w:color="315F97"/>
              <w:left w:val="nil"/>
              <w:bottom w:val="single" w:sz="18" w:space="0" w:color="315F97"/>
              <w:right w:val="single" w:sz="2" w:space="0" w:color="CCDAEE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653AF1" w14:textId="77777777" w:rsidR="00032A6F" w:rsidRPr="00032A6F" w:rsidRDefault="004D382A" w:rsidP="00032A6F">
            <w:pPr>
              <w:wordWrap/>
              <w:spacing w:after="0" w:line="432" w:lineRule="auto"/>
              <w:jc w:val="center"/>
              <w:textAlignment w:val="baseline"/>
              <w:rPr>
                <w:rFonts w:ascii="UD デジタル 教科書体 NK-R" w:eastAsia="UD デジタル 教科書体 NK-R" w:hAnsi="BIZ UDGothic" w:cs="Gulim"/>
                <w:color w:val="000000"/>
                <w:kern w:val="0"/>
                <w:sz w:val="32"/>
                <w:szCs w:val="32"/>
                <w:lang w:eastAsia="ja-JP"/>
              </w:rPr>
            </w:pPr>
            <w:r w:rsidRPr="00032A6F">
              <w:rPr>
                <w:rFonts w:ascii="UD デジタル 教科書体 NK-R" w:eastAsia="UD デジタル 教科書体 NK-R" w:hAnsi="BIZ UDGothic" w:cs="Gulim" w:hint="eastAsia"/>
                <w:color w:val="000000"/>
                <w:kern w:val="0"/>
                <w:sz w:val="32"/>
                <w:szCs w:val="32"/>
              </w:rPr>
              <w:t xml:space="preserve">2021年 第22回　韓国国際理解教育学会 </w:t>
            </w:r>
            <w:r w:rsidRPr="00032A6F">
              <w:rPr>
                <w:rFonts w:ascii="UD デジタル 教科書体 NK-R" w:eastAsia="UD デジタル 教科書体 NK-R" w:hAnsi="BIZ UDGothic" w:cs="New Gulim" w:hint="eastAsia"/>
                <w:color w:val="000000"/>
                <w:kern w:val="0"/>
                <w:sz w:val="32"/>
                <w:szCs w:val="32"/>
                <w:lang w:eastAsia="ja-JP"/>
              </w:rPr>
              <w:t>国際学術大会</w:t>
            </w:r>
            <w:r w:rsidRPr="00032A6F">
              <w:rPr>
                <w:rFonts w:ascii="UD デジタル 教科書体 NK-R" w:eastAsia="UD デジタル 教科書体 NK-R" w:hAnsi="BIZ UDGothic" w:cs="Gulim" w:hint="eastAsia"/>
                <w:color w:val="000000"/>
                <w:kern w:val="0"/>
                <w:sz w:val="32"/>
                <w:szCs w:val="32"/>
                <w:lang w:eastAsia="ja-JP"/>
              </w:rPr>
              <w:t xml:space="preserve">　</w:t>
            </w:r>
          </w:p>
          <w:p w14:paraId="51F7886E" w14:textId="45D53529" w:rsidR="004D382A" w:rsidRPr="00032A6F" w:rsidRDefault="00032A6F" w:rsidP="00032A6F">
            <w:pPr>
              <w:wordWrap/>
              <w:spacing w:after="0" w:line="432" w:lineRule="auto"/>
              <w:jc w:val="center"/>
              <w:textAlignment w:val="baseline"/>
              <w:rPr>
                <w:rFonts w:ascii="UD デジタル 教科書体 NK-R" w:eastAsia="UD デジタル 教科書体 NK-R" w:hAnsi="Gulim" w:cs="Gulim" w:hint="eastAsia"/>
                <w:color w:val="000000"/>
                <w:kern w:val="0"/>
                <w:szCs w:val="20"/>
                <w:lang w:eastAsia="ja-JP"/>
              </w:rPr>
            </w:pPr>
            <w:r w:rsidRPr="00032A6F">
              <w:rPr>
                <w:rFonts w:ascii="UD デジタル 教科書体 NK-R" w:eastAsia="UD デジタル 教科書体 NK-R" w:hAnsi="BIZ UDGothic" w:cs="Gulim" w:hint="eastAsia"/>
                <w:color w:val="000000"/>
                <w:kern w:val="0"/>
                <w:sz w:val="32"/>
                <w:szCs w:val="32"/>
                <w:lang w:eastAsia="ja-JP"/>
              </w:rPr>
              <w:t>大会参加・</w:t>
            </w:r>
            <w:r w:rsidR="004D382A" w:rsidRPr="00032A6F">
              <w:rPr>
                <w:rFonts w:ascii="UD デジタル 教科書体 NK-R" w:eastAsia="UD デジタル 教科書体 NK-R" w:hAnsi="BIZ UDGothic" w:cs="Gulim" w:hint="eastAsia"/>
                <w:color w:val="000000"/>
                <w:kern w:val="0"/>
                <w:sz w:val="32"/>
                <w:szCs w:val="32"/>
                <w:lang w:eastAsia="ja-JP"/>
              </w:rPr>
              <w:t>自由</w:t>
            </w:r>
            <w:r w:rsidRPr="00032A6F">
              <w:rPr>
                <w:rFonts w:ascii="UD デジタル 教科書体 NK-R" w:eastAsia="UD デジタル 教科書体 NK-R" w:hAnsi="BIZ UDGothic" w:cs="Gulim" w:hint="eastAsia"/>
                <w:color w:val="000000"/>
                <w:kern w:val="0"/>
                <w:sz w:val="32"/>
                <w:szCs w:val="32"/>
                <w:lang w:eastAsia="ja-JP"/>
              </w:rPr>
              <w:t>研究</w:t>
            </w:r>
            <w:r w:rsidR="004D382A" w:rsidRPr="00032A6F">
              <w:rPr>
                <w:rFonts w:ascii="UD デジタル 教科書体 NK-R" w:eastAsia="UD デジタル 教科書体 NK-R" w:hAnsi="BIZ UDGothic" w:cs="New Gulim" w:hint="eastAsia"/>
                <w:color w:val="000000"/>
                <w:kern w:val="0"/>
                <w:sz w:val="32"/>
                <w:szCs w:val="32"/>
                <w:lang w:eastAsia="ja-JP"/>
              </w:rPr>
              <w:t>発表　申請書</w:t>
            </w:r>
            <w:r w:rsidR="004D382A" w:rsidRPr="00032A6F">
              <w:rPr>
                <w:rFonts w:ascii="UD デジタル 教科書体 NK-R" w:eastAsia="UD デジタル 教科書体 NK-R" w:hAnsi="Malgun Gothic" w:cs="Gulim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14:paraId="11D28A95" w14:textId="75186D22" w:rsidR="00D44BE0" w:rsidRDefault="00D44BE0">
      <w:pPr>
        <w:widowControl/>
        <w:wordWrap/>
        <w:autoSpaceDE/>
        <w:autoSpaceDN/>
        <w:rPr>
          <w:rFonts w:ascii="ＭＳ ゴシック" w:eastAsia="ＭＳ ゴシック" w:hAnsi="ＭＳ ゴシック" w:cs="Gulim"/>
          <w:color w:val="000000"/>
          <w:kern w:val="0"/>
          <w:sz w:val="22"/>
          <w:lang w:eastAsia="ja-JP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2856"/>
        <w:gridCol w:w="1935"/>
        <w:gridCol w:w="2856"/>
      </w:tblGrid>
      <w:tr w:rsidR="00182320" w:rsidRPr="00B61042" w14:paraId="5250EF76" w14:textId="77777777" w:rsidTr="00182320">
        <w:trPr>
          <w:trHeight w:val="859"/>
        </w:trPr>
        <w:tc>
          <w:tcPr>
            <w:tcW w:w="1935" w:type="dxa"/>
            <w:tcBorders>
              <w:top w:val="single" w:sz="18" w:space="0" w:color="315F97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1B3C8F" w14:textId="5D7A22BC" w:rsidR="004D382A" w:rsidRPr="00B61042" w:rsidRDefault="00B61042" w:rsidP="004D382A">
            <w:pPr>
              <w:wordWrap/>
              <w:spacing w:after="0" w:line="312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</w:pPr>
            <w:r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  <w:t>名前</w:t>
            </w:r>
          </w:p>
          <w:p w14:paraId="10EF3044" w14:textId="0B56B4EF" w:rsidR="004D382A" w:rsidRPr="00B61042" w:rsidRDefault="004D382A" w:rsidP="00670167">
            <w:pPr>
              <w:wordWrap/>
              <w:spacing w:after="0" w:line="312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Malgun Gothic" w:hint="eastAsia"/>
                <w:color w:val="000000"/>
                <w:kern w:val="0"/>
                <w:sz w:val="22"/>
                <w:lang w:eastAsia="ja-JP"/>
              </w:rPr>
            </w:pPr>
          </w:p>
        </w:tc>
        <w:tc>
          <w:tcPr>
            <w:tcW w:w="2856" w:type="dxa"/>
            <w:tcBorders>
              <w:top w:val="single" w:sz="18" w:space="0" w:color="315F97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DA2C6B" w14:textId="77777777" w:rsidR="00B61042" w:rsidRPr="00B61042" w:rsidRDefault="00B61042" w:rsidP="00B61042">
            <w:pPr>
              <w:wordWrap/>
              <w:spacing w:after="0" w:line="384" w:lineRule="auto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</w:pPr>
          </w:p>
          <w:p w14:paraId="431B4CE9" w14:textId="12B6E2ED" w:rsidR="00B61042" w:rsidRPr="00B61042" w:rsidRDefault="00B61042" w:rsidP="00B61042">
            <w:pPr>
              <w:wordWrap/>
              <w:spacing w:after="0" w:line="0" w:lineRule="atLeast"/>
              <w:jc w:val="left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16"/>
                <w:szCs w:val="16"/>
                <w:lang w:eastAsia="ja-JP"/>
              </w:rPr>
            </w:pPr>
            <w:r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16"/>
                <w:szCs w:val="16"/>
                <w:lang w:eastAsia="ja-JP"/>
              </w:rPr>
              <w:t>※</w:t>
            </w:r>
            <w:r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16"/>
                <w:szCs w:val="16"/>
                <w:lang w:eastAsia="ja-JP"/>
              </w:rPr>
              <w:t>共同</w:t>
            </w:r>
            <w:r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16"/>
                <w:szCs w:val="16"/>
                <w:lang w:eastAsia="ja-JP"/>
              </w:rPr>
              <w:t>発表の</w:t>
            </w:r>
            <w:r w:rsidRPr="00B61042">
              <w:rPr>
                <w:rFonts w:ascii="UD デジタル 教科書体 NK-R" w:eastAsia="UD デジタル 教科書体 NK-R" w:hAnsi="ＭＳ ゴシック" w:cs="New Gulim" w:hint="eastAsia"/>
                <w:color w:val="000000"/>
                <w:kern w:val="0"/>
                <w:sz w:val="16"/>
                <w:szCs w:val="16"/>
                <w:lang w:eastAsia="ja-JP"/>
              </w:rPr>
              <w:t>場合は、</w:t>
            </w:r>
            <w:r w:rsidRPr="00B61042">
              <w:rPr>
                <w:rFonts w:ascii="UD デジタル 教科書体 NK-R" w:eastAsia="UD デジタル 教科書体 NK-R" w:hAnsi="ＭＳ ゴシック" w:cs="New Gulim" w:hint="eastAsia"/>
                <w:color w:val="000000"/>
                <w:kern w:val="0"/>
                <w:sz w:val="16"/>
                <w:szCs w:val="16"/>
                <w:lang w:eastAsia="ja-JP"/>
              </w:rPr>
              <w:t>筆頭発表者</w:t>
            </w:r>
            <w:r w:rsidRPr="00B61042">
              <w:rPr>
                <w:rFonts w:ascii="UD デジタル 教科書体 NK-R" w:eastAsia="UD デジタル 教科書体 NK-R" w:hAnsi="ＭＳ ゴシック" w:cs="New Gulim" w:hint="eastAsia"/>
                <w:color w:val="000000"/>
                <w:kern w:val="0"/>
                <w:sz w:val="16"/>
                <w:szCs w:val="16"/>
                <w:lang w:eastAsia="ja-JP"/>
              </w:rPr>
              <w:t>に</w:t>
            </w:r>
            <w:r w:rsidRPr="00B61042">
              <w:rPr>
                <w:rFonts w:ascii="UD デジタル 教科書体 NK-R" w:eastAsia="UD デジタル 教科書体 NK-R" w:hAnsi="ＭＳ ゴシック" w:cs="New Gulim" w:hint="eastAsia"/>
                <w:color w:val="000000"/>
                <w:kern w:val="0"/>
                <w:sz w:val="16"/>
                <w:szCs w:val="16"/>
                <w:lang w:eastAsia="ja-JP"/>
              </w:rPr>
              <w:t>◎をつけてください。</w:t>
            </w:r>
          </w:p>
        </w:tc>
        <w:tc>
          <w:tcPr>
            <w:tcW w:w="1935" w:type="dxa"/>
            <w:tcBorders>
              <w:top w:val="single" w:sz="18" w:space="0" w:color="315F97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137B99" w14:textId="2A400F73" w:rsidR="004D382A" w:rsidRPr="00B61042" w:rsidRDefault="00B61042" w:rsidP="004D382A">
            <w:pPr>
              <w:wordWrap/>
              <w:spacing w:after="0" w:line="312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</w:rPr>
            </w:pPr>
            <w:r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  <w:t>名前</w:t>
            </w:r>
            <w:r w:rsidR="00182320"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  <w:t>（英</w:t>
            </w:r>
            <w:r w:rsidR="0068654A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  <w:t>文</w:t>
            </w:r>
            <w:r w:rsidR="00182320"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  <w:t>）</w:t>
            </w:r>
          </w:p>
        </w:tc>
        <w:tc>
          <w:tcPr>
            <w:tcW w:w="2856" w:type="dxa"/>
            <w:tcBorders>
              <w:top w:val="single" w:sz="18" w:space="0" w:color="315F97"/>
              <w:left w:val="dotted" w:sz="6" w:space="0" w:color="000000"/>
              <w:bottom w:val="dotted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796CD4" w14:textId="77777777" w:rsidR="004D382A" w:rsidRPr="00B61042" w:rsidRDefault="004D382A" w:rsidP="004D382A">
            <w:pPr>
              <w:wordWrap/>
              <w:spacing w:after="0" w:line="384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</w:rPr>
            </w:pPr>
          </w:p>
        </w:tc>
      </w:tr>
      <w:tr w:rsidR="00182320" w:rsidRPr="00B61042" w14:paraId="3072783A" w14:textId="77777777" w:rsidTr="00182320">
        <w:trPr>
          <w:trHeight w:val="690"/>
        </w:trPr>
        <w:tc>
          <w:tcPr>
            <w:tcW w:w="1935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ECD1C2" w14:textId="355EFC0C" w:rsidR="004D382A" w:rsidRPr="00B61042" w:rsidRDefault="00182320" w:rsidP="004D382A">
            <w:pPr>
              <w:wordWrap/>
              <w:spacing w:after="0" w:line="312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</w:rPr>
            </w:pPr>
            <w:r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  <w:t>所属</w:t>
            </w:r>
          </w:p>
        </w:tc>
        <w:tc>
          <w:tcPr>
            <w:tcW w:w="28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7C1A3" w14:textId="77777777" w:rsidR="004D382A" w:rsidRPr="00B61042" w:rsidRDefault="004D382A" w:rsidP="004D382A">
            <w:pPr>
              <w:wordWrap/>
              <w:spacing w:after="0" w:line="384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34506" w14:textId="50C9DD2A" w:rsidR="004D382A" w:rsidRPr="00B61042" w:rsidRDefault="00182320" w:rsidP="004D382A">
            <w:pPr>
              <w:wordWrap/>
              <w:spacing w:after="0" w:line="312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</w:rPr>
            </w:pPr>
            <w:r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  <w:t>所属（英文）</w:t>
            </w:r>
          </w:p>
        </w:tc>
        <w:tc>
          <w:tcPr>
            <w:tcW w:w="28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BC21B" w14:textId="77777777" w:rsidR="004D382A" w:rsidRPr="00B61042" w:rsidRDefault="004D382A" w:rsidP="004D382A">
            <w:pPr>
              <w:wordWrap/>
              <w:spacing w:after="0" w:line="384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</w:rPr>
            </w:pPr>
          </w:p>
        </w:tc>
      </w:tr>
      <w:tr w:rsidR="00380C5D" w:rsidRPr="00B61042" w14:paraId="7ABB8C59" w14:textId="77777777" w:rsidTr="00182320">
        <w:trPr>
          <w:trHeight w:val="483"/>
        </w:trPr>
        <w:tc>
          <w:tcPr>
            <w:tcW w:w="1935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7B0A8F" w14:textId="6DD73CFF" w:rsidR="004D382A" w:rsidRPr="00B61042" w:rsidRDefault="00182320" w:rsidP="004D382A">
            <w:pPr>
              <w:wordWrap/>
              <w:spacing w:after="0" w:line="312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</w:rPr>
            </w:pPr>
            <w:r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  <w:t>メールアドレス</w:t>
            </w:r>
          </w:p>
        </w:tc>
        <w:tc>
          <w:tcPr>
            <w:tcW w:w="764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50E059" w14:textId="77777777" w:rsidR="004D382A" w:rsidRPr="00B61042" w:rsidRDefault="004D382A" w:rsidP="004D382A">
            <w:pPr>
              <w:spacing w:after="0" w:line="384" w:lineRule="auto"/>
              <w:ind w:left="72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</w:rPr>
            </w:pPr>
          </w:p>
        </w:tc>
      </w:tr>
      <w:tr w:rsidR="00B61042" w:rsidRPr="00B61042" w14:paraId="1FF3624B" w14:textId="77777777" w:rsidTr="00182320">
        <w:trPr>
          <w:trHeight w:val="483"/>
        </w:trPr>
        <w:tc>
          <w:tcPr>
            <w:tcW w:w="1935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FCEA30" w14:textId="77777777" w:rsidR="00B61042" w:rsidRPr="00B61042" w:rsidRDefault="00B61042" w:rsidP="004D382A">
            <w:pPr>
              <w:wordWrap/>
              <w:spacing w:after="0" w:line="312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</w:pPr>
            <w:r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  <w:t>日本国際理解</w:t>
            </w:r>
          </w:p>
          <w:p w14:paraId="5B4BFCF4" w14:textId="62EAB3B4" w:rsidR="00B61042" w:rsidRPr="00B61042" w:rsidRDefault="00B61042" w:rsidP="004D382A">
            <w:pPr>
              <w:wordWrap/>
              <w:spacing w:after="0" w:line="312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</w:pPr>
            <w:r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  <w:t>教育学会</w:t>
            </w:r>
          </w:p>
        </w:tc>
        <w:tc>
          <w:tcPr>
            <w:tcW w:w="764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3406BE" w14:textId="44FC12D7" w:rsidR="00B61042" w:rsidRPr="00B61042" w:rsidRDefault="00B61042" w:rsidP="004D382A">
            <w:pPr>
              <w:spacing w:after="0" w:line="384" w:lineRule="auto"/>
              <w:ind w:left="72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</w:pPr>
            <w:r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  <w:t xml:space="preserve">□会員　　　□非会員　　　　　</w:t>
            </w:r>
            <w:r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  <w:r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16"/>
                <w:szCs w:val="16"/>
                <w:lang w:eastAsia="ja-JP"/>
              </w:rPr>
              <w:t>※いずれかにチェックしてください。</w:t>
            </w:r>
          </w:p>
        </w:tc>
      </w:tr>
      <w:tr w:rsidR="00B61042" w:rsidRPr="00B61042" w14:paraId="63E4FCB2" w14:textId="77777777" w:rsidTr="00182320">
        <w:trPr>
          <w:trHeight w:val="483"/>
        </w:trPr>
        <w:tc>
          <w:tcPr>
            <w:tcW w:w="1935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BB51F2" w14:textId="4A867D5D" w:rsidR="00B61042" w:rsidRPr="00B61042" w:rsidRDefault="00B61042" w:rsidP="004D382A">
            <w:pPr>
              <w:wordWrap/>
              <w:spacing w:after="0" w:line="312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</w:pPr>
            <w:r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  <w:t>申し込み</w:t>
            </w:r>
          </w:p>
        </w:tc>
        <w:tc>
          <w:tcPr>
            <w:tcW w:w="764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436775" w14:textId="4D85617A" w:rsidR="00B61042" w:rsidRPr="00B61042" w:rsidRDefault="00B61042" w:rsidP="004D382A">
            <w:pPr>
              <w:spacing w:after="0" w:line="384" w:lineRule="auto"/>
              <w:ind w:left="72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</w:pPr>
            <w:r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  <w:t>□大会参加のみ　□大会参加・自由研究発表</w:t>
            </w:r>
            <w:r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  <w:r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16"/>
                <w:szCs w:val="16"/>
                <w:lang w:eastAsia="ja-JP"/>
              </w:rPr>
              <w:t>※いずれかにチェックしてください。</w:t>
            </w:r>
          </w:p>
        </w:tc>
      </w:tr>
      <w:tr w:rsidR="00380C5D" w:rsidRPr="00B61042" w14:paraId="12C15696" w14:textId="77777777" w:rsidTr="00B61042">
        <w:trPr>
          <w:trHeight w:val="1775"/>
        </w:trPr>
        <w:tc>
          <w:tcPr>
            <w:tcW w:w="1935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3238B2" w14:textId="2EF7F228" w:rsidR="004D382A" w:rsidRPr="00B61042" w:rsidRDefault="00182320" w:rsidP="004D382A">
            <w:pPr>
              <w:wordWrap/>
              <w:spacing w:after="0" w:line="312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</w:rPr>
            </w:pPr>
            <w:r w:rsidRPr="00B61042">
              <w:rPr>
                <w:rFonts w:ascii="UD デジタル 教科書体 NK-R" w:eastAsia="UD デジタル 教科書体 NK-R" w:hAnsi="ＭＳ ゴシック" w:cs="New Gulim" w:hint="eastAsia"/>
                <w:color w:val="000000"/>
                <w:kern w:val="0"/>
                <w:sz w:val="22"/>
              </w:rPr>
              <w:t>発表</w:t>
            </w:r>
            <w:r w:rsidR="00380C5D" w:rsidRPr="00B61042">
              <w:rPr>
                <w:rFonts w:ascii="UD デジタル 教科書体 NK-R" w:eastAsia="UD デジタル 教科書体 NK-R" w:hAnsi="ＭＳ ゴシック" w:cs="New Gulim" w:hint="eastAsia"/>
                <w:color w:val="000000"/>
                <w:kern w:val="0"/>
                <w:sz w:val="22"/>
                <w:lang w:eastAsia="ja-JP"/>
              </w:rPr>
              <w:t>カテゴリの</w:t>
            </w:r>
            <w:r w:rsidRPr="00B61042">
              <w:rPr>
                <w:rFonts w:ascii="UD デジタル 教科書体 NK-R" w:eastAsia="UD デジタル 教科書体 NK-R" w:hAnsi="ＭＳ ゴシック" w:cs="New Gulim" w:hint="eastAsia"/>
                <w:color w:val="000000"/>
                <w:kern w:val="0"/>
                <w:sz w:val="22"/>
              </w:rPr>
              <w:t>例</w:t>
            </w:r>
          </w:p>
        </w:tc>
        <w:tc>
          <w:tcPr>
            <w:tcW w:w="764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B5B9B6" w14:textId="536F5E2E" w:rsidR="004D382A" w:rsidRPr="00B61042" w:rsidRDefault="004D382A" w:rsidP="004D382A">
            <w:pPr>
              <w:wordWrap/>
              <w:spacing w:after="0" w:line="384" w:lineRule="auto"/>
              <w:ind w:left="72"/>
              <w:jc w:val="left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  <w:lang w:eastAsia="ja-JP"/>
              </w:rPr>
            </w:pPr>
            <w:r w:rsidRPr="00B61042"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  <w:lang w:eastAsia="ja-JP"/>
              </w:rPr>
              <w:t xml:space="preserve">1) </w:t>
            </w:r>
            <w:r w:rsidR="00182320" w:rsidRPr="00B61042"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  <w:lang w:eastAsia="ja-JP"/>
              </w:rPr>
              <w:t>未来型</w:t>
            </w:r>
            <w:r w:rsidR="00182320" w:rsidRPr="00B61042">
              <w:rPr>
                <w:rFonts w:ascii="UD デジタル 教科書体 NK-R" w:eastAsia="UD デジタル 教科書体 NK-R" w:hAnsi="ＭＳ ゴシック" w:cs="New Gulim" w:hint="eastAsia"/>
                <w:color w:val="595959" w:themeColor="text1" w:themeTint="A6"/>
                <w:kern w:val="0"/>
                <w:sz w:val="22"/>
                <w:lang w:eastAsia="ja-JP"/>
              </w:rPr>
              <w:t>教育課程と世界市民教育：教科（道徳科、社会科等）</w:t>
            </w:r>
          </w:p>
          <w:p w14:paraId="553D6EED" w14:textId="77777777" w:rsidR="00182320" w:rsidRPr="00B61042" w:rsidRDefault="004D382A" w:rsidP="00182320">
            <w:pPr>
              <w:wordWrap/>
              <w:spacing w:after="0" w:line="384" w:lineRule="auto"/>
              <w:ind w:left="72"/>
              <w:jc w:val="left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  <w:lang w:eastAsia="ja-JP"/>
              </w:rPr>
            </w:pPr>
            <w:r w:rsidRPr="00B61042"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  <w:lang w:eastAsia="ja-JP"/>
              </w:rPr>
              <w:t xml:space="preserve">2) </w:t>
            </w:r>
            <w:r w:rsidR="00182320" w:rsidRPr="00B61042"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  <w:lang w:eastAsia="ja-JP"/>
              </w:rPr>
              <w:t>未来型</w:t>
            </w:r>
            <w:r w:rsidR="00182320" w:rsidRPr="00B61042">
              <w:rPr>
                <w:rFonts w:ascii="UD デジタル 教科書体 NK-R" w:eastAsia="UD デジタル 教科書体 NK-R" w:hAnsi="ＭＳ ゴシック" w:cs="New Gulim" w:hint="eastAsia"/>
                <w:color w:val="595959" w:themeColor="text1" w:themeTint="A6"/>
                <w:kern w:val="0"/>
                <w:sz w:val="22"/>
                <w:lang w:eastAsia="ja-JP"/>
              </w:rPr>
              <w:t>教育課程と世界市民教育</w:t>
            </w:r>
            <w:r w:rsidR="00182320" w:rsidRPr="00B61042"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  <w:lang w:eastAsia="ja-JP"/>
              </w:rPr>
              <w:t xml:space="preserve"> ：非</w:t>
            </w:r>
            <w:r w:rsidR="00182320" w:rsidRPr="00B61042">
              <w:rPr>
                <w:rFonts w:ascii="UD デジタル 教科書体 NK-R" w:eastAsia="UD デジタル 教科書体 NK-R" w:hAnsi="ＭＳ ゴシック" w:cs="New Gulim" w:hint="eastAsia"/>
                <w:color w:val="595959" w:themeColor="text1" w:themeTint="A6"/>
                <w:kern w:val="0"/>
                <w:sz w:val="22"/>
                <w:lang w:eastAsia="ja-JP"/>
              </w:rPr>
              <w:t>教科</w:t>
            </w:r>
            <w:r w:rsidRPr="00B61042"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  <w:lang w:eastAsia="ja-JP"/>
              </w:rPr>
              <w:t xml:space="preserve"> (</w:t>
            </w:r>
            <w:r w:rsidR="00182320" w:rsidRPr="00B61042">
              <w:rPr>
                <w:rFonts w:ascii="UD デジタル 教科書体 NK-R" w:eastAsia="UD デジタル 教科書体 NK-R" w:hAnsi="ＭＳ ゴシック" w:cs="New Gulim" w:hint="eastAsia"/>
                <w:color w:val="595959" w:themeColor="text1" w:themeTint="A6"/>
                <w:kern w:val="0"/>
                <w:sz w:val="22"/>
                <w:lang w:eastAsia="ja-JP"/>
              </w:rPr>
              <w:t>総合学習、体験活動等)</w:t>
            </w:r>
          </w:p>
          <w:p w14:paraId="3383E8A3" w14:textId="2BB9471B" w:rsidR="00DC4DD6" w:rsidRPr="00B61042" w:rsidRDefault="004D382A" w:rsidP="00182320">
            <w:pPr>
              <w:wordWrap/>
              <w:spacing w:after="0" w:line="384" w:lineRule="auto"/>
              <w:ind w:left="72"/>
              <w:jc w:val="left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  <w:lang w:eastAsia="ja-JP"/>
              </w:rPr>
            </w:pPr>
            <w:r w:rsidRPr="00B61042"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  <w:lang w:eastAsia="ja-JP"/>
              </w:rPr>
              <w:t xml:space="preserve">3) </w:t>
            </w:r>
            <w:r w:rsidR="00182320" w:rsidRPr="00B61042"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  <w:lang w:eastAsia="ja-JP"/>
              </w:rPr>
              <w:t>その他</w:t>
            </w:r>
            <w:r w:rsidR="00B61042"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  <w:lang w:eastAsia="ja-JP"/>
              </w:rPr>
              <w:t>：</w:t>
            </w:r>
            <w:r w:rsidRPr="00B61042"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  <w:lang w:eastAsia="ja-JP"/>
              </w:rPr>
              <w:t xml:space="preserve">SDGs, </w:t>
            </w:r>
            <w:r w:rsidR="00182320" w:rsidRPr="00B61042"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  <w:lang w:eastAsia="ja-JP"/>
              </w:rPr>
              <w:t>難民</w:t>
            </w:r>
            <w:r w:rsidR="00182320" w:rsidRPr="00B61042">
              <w:rPr>
                <w:rFonts w:ascii="UD デジタル 教科書体 NK-R" w:eastAsia="UD デジタル 教科書体 NK-R" w:hAnsi="ＭＳ ゴシック" w:cs="New Gulim" w:hint="eastAsia"/>
                <w:color w:val="595959" w:themeColor="text1" w:themeTint="A6"/>
                <w:kern w:val="0"/>
                <w:sz w:val="22"/>
                <w:lang w:eastAsia="ja-JP"/>
              </w:rPr>
              <w:t>教育、環境教育、平和教育、</w:t>
            </w:r>
            <w:r w:rsidR="00DC4DD6" w:rsidRPr="00B61042">
              <w:rPr>
                <w:rFonts w:ascii="UD デジタル 教科書体 NK-R" w:eastAsia="UD デジタル 教科書体 NK-R" w:hAnsi="ＭＳ ゴシック" w:cs="New Gulim" w:hint="eastAsia"/>
                <w:color w:val="595959" w:themeColor="text1" w:themeTint="A6"/>
                <w:kern w:val="0"/>
                <w:sz w:val="22"/>
                <w:lang w:eastAsia="ja-JP"/>
              </w:rPr>
              <w:t>難民教育</w:t>
            </w:r>
            <w:r w:rsidR="00DB178A" w:rsidRPr="00B61042">
              <w:rPr>
                <w:rFonts w:ascii="UD デジタル 教科書体 NK-R" w:eastAsia="UD デジタル 教科書体 NK-R" w:hAnsi="ＭＳ ゴシック" w:cs="New Gulim" w:hint="eastAsia"/>
                <w:color w:val="595959" w:themeColor="text1" w:themeTint="A6"/>
                <w:kern w:val="0"/>
                <w:sz w:val="22"/>
                <w:lang w:eastAsia="ja-JP"/>
              </w:rPr>
              <w:t>、</w:t>
            </w:r>
            <w:r w:rsidR="00DC4DD6" w:rsidRPr="00B61042"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  <w:lang w:eastAsia="ja-JP"/>
              </w:rPr>
              <w:t>環境教育</w:t>
            </w:r>
            <w:r w:rsidR="00DB178A" w:rsidRPr="00B61042"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  <w:lang w:eastAsia="ja-JP"/>
              </w:rPr>
              <w:t>、</w:t>
            </w:r>
            <w:r w:rsidRPr="00B61042"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  <w:lang w:eastAsia="ja-JP"/>
              </w:rPr>
              <w:t xml:space="preserve"> </w:t>
            </w:r>
          </w:p>
          <w:p w14:paraId="44D0A11B" w14:textId="41DC17A5" w:rsidR="004D382A" w:rsidRPr="00B61042" w:rsidRDefault="004D382A" w:rsidP="00B61042">
            <w:pPr>
              <w:wordWrap/>
              <w:spacing w:after="0" w:line="384" w:lineRule="auto"/>
              <w:ind w:firstLineChars="600" w:firstLine="1320"/>
              <w:jc w:val="left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</w:rPr>
            </w:pPr>
            <w:r w:rsidRPr="00B61042"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</w:rPr>
              <w:t>KOICA</w:t>
            </w:r>
            <w:r w:rsidR="00182320" w:rsidRPr="00B61042">
              <w:rPr>
                <w:rFonts w:ascii="UD デジタル 教科書体 NK-R" w:eastAsia="UD デジタル 教科書体 NK-R" w:hAnsi="ＭＳ ゴシック" w:cs="Gulim" w:hint="eastAsia"/>
                <w:color w:val="595959" w:themeColor="text1" w:themeTint="A6"/>
                <w:kern w:val="0"/>
                <w:sz w:val="22"/>
              </w:rPr>
              <w:t>活動等</w:t>
            </w:r>
          </w:p>
        </w:tc>
      </w:tr>
      <w:tr w:rsidR="00380C5D" w:rsidRPr="00B61042" w14:paraId="4CD96832" w14:textId="77777777" w:rsidTr="00182320">
        <w:trPr>
          <w:trHeight w:val="624"/>
        </w:trPr>
        <w:tc>
          <w:tcPr>
            <w:tcW w:w="1935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380CD" w14:textId="6C132B4F" w:rsidR="004D382A" w:rsidRPr="00B61042" w:rsidRDefault="00182320" w:rsidP="004D382A">
            <w:pPr>
              <w:wordWrap/>
              <w:spacing w:after="0" w:line="312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</w:rPr>
            </w:pPr>
            <w:r w:rsidRPr="00B61042">
              <w:rPr>
                <w:rFonts w:ascii="UD デジタル 教科書体 NK-R" w:eastAsia="UD デジタル 教科書体 NK-R" w:hAnsi="ＭＳ ゴシック" w:cs="New Gulim" w:hint="eastAsia"/>
                <w:color w:val="000000"/>
                <w:kern w:val="0"/>
                <w:sz w:val="22"/>
              </w:rPr>
              <w:t>発表</w:t>
            </w:r>
            <w:r w:rsidRPr="00B61042">
              <w:rPr>
                <w:rFonts w:ascii="UD デジタル 教科書体 NK-R" w:eastAsia="UD デジタル 教科書体 NK-R" w:hAnsi="ＭＳ ゴシック" w:cs="New Gulim" w:hint="eastAsia"/>
                <w:color w:val="000000"/>
                <w:kern w:val="0"/>
                <w:sz w:val="22"/>
                <w:lang w:eastAsia="ja-JP"/>
              </w:rPr>
              <w:t>カテゴリ</w:t>
            </w:r>
          </w:p>
        </w:tc>
        <w:tc>
          <w:tcPr>
            <w:tcW w:w="764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0F6D0" w14:textId="77777777" w:rsidR="004D382A" w:rsidRPr="00B61042" w:rsidRDefault="004D382A" w:rsidP="004D382A">
            <w:pPr>
              <w:wordWrap/>
              <w:spacing w:after="0" w:line="384" w:lineRule="auto"/>
              <w:ind w:left="72"/>
              <w:jc w:val="left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</w:rPr>
            </w:pPr>
          </w:p>
        </w:tc>
      </w:tr>
      <w:tr w:rsidR="00380C5D" w:rsidRPr="00B61042" w14:paraId="410DB197" w14:textId="77777777" w:rsidTr="00182320">
        <w:trPr>
          <w:trHeight w:val="624"/>
        </w:trPr>
        <w:tc>
          <w:tcPr>
            <w:tcW w:w="1935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F2FD0" w14:textId="6C164F73" w:rsidR="004D382A" w:rsidRPr="00B61042" w:rsidRDefault="00182320" w:rsidP="004D382A">
            <w:pPr>
              <w:wordWrap/>
              <w:spacing w:after="0" w:line="312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</w:rPr>
            </w:pPr>
            <w:r w:rsidRPr="00B61042">
              <w:rPr>
                <w:rFonts w:ascii="UD デジタル 教科書体 NK-R" w:eastAsia="UD デジタル 教科書体 NK-R" w:hAnsi="ＭＳ ゴシック" w:cs="New Gulim" w:hint="eastAsia"/>
                <w:color w:val="000000"/>
                <w:kern w:val="0"/>
                <w:sz w:val="22"/>
                <w:lang w:eastAsia="ja-JP"/>
              </w:rPr>
              <w:t>発表主題</w:t>
            </w:r>
          </w:p>
        </w:tc>
        <w:tc>
          <w:tcPr>
            <w:tcW w:w="764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5A1CBF" w14:textId="77777777" w:rsidR="004D382A" w:rsidRPr="00B61042" w:rsidRDefault="004D382A" w:rsidP="004D382A">
            <w:pPr>
              <w:spacing w:after="0" w:line="384" w:lineRule="auto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</w:rPr>
            </w:pPr>
          </w:p>
        </w:tc>
      </w:tr>
      <w:tr w:rsidR="00380C5D" w:rsidRPr="00B61042" w14:paraId="0CB39211" w14:textId="77777777" w:rsidTr="00B61042">
        <w:trPr>
          <w:trHeight w:val="3934"/>
        </w:trPr>
        <w:tc>
          <w:tcPr>
            <w:tcW w:w="1935" w:type="dxa"/>
            <w:tcBorders>
              <w:top w:val="dotted" w:sz="6" w:space="0" w:color="000000"/>
              <w:left w:val="nil"/>
              <w:bottom w:val="single" w:sz="18" w:space="0" w:color="315F97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847730" w14:textId="3152E754" w:rsidR="004D382A" w:rsidRPr="00B61042" w:rsidRDefault="00182320" w:rsidP="004D382A">
            <w:pPr>
              <w:wordWrap/>
              <w:spacing w:after="0" w:line="312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</w:pPr>
            <w:r w:rsidRPr="00B61042">
              <w:rPr>
                <w:rFonts w:ascii="UD デジタル 教科書体 NK-R" w:eastAsia="UD デジタル 教科書体 NK-R" w:hAnsi="ＭＳ ゴシック" w:cs="New Gulim" w:hint="eastAsia"/>
                <w:color w:val="000000"/>
                <w:kern w:val="0"/>
                <w:sz w:val="22"/>
                <w:lang w:eastAsia="ja-JP"/>
              </w:rPr>
              <w:t>発表内容の概要</w:t>
            </w:r>
          </w:p>
          <w:p w14:paraId="33DD5902" w14:textId="77777777" w:rsidR="004D382A" w:rsidRPr="00B61042" w:rsidRDefault="004D382A" w:rsidP="004D382A">
            <w:pPr>
              <w:wordWrap/>
              <w:spacing w:after="0" w:line="312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</w:pPr>
          </w:p>
          <w:p w14:paraId="4DAC8322" w14:textId="14EF591E" w:rsidR="004D382A" w:rsidRPr="00B61042" w:rsidRDefault="004D382A" w:rsidP="004D382A">
            <w:pPr>
              <w:wordWrap/>
              <w:spacing w:after="0" w:line="312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</w:pPr>
            <w:r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  <w:t>*500</w:t>
            </w:r>
            <w:r w:rsidR="00182320" w:rsidRPr="00B61042"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  <w:t>字以内</w:t>
            </w:r>
          </w:p>
          <w:p w14:paraId="6E2F8E49" w14:textId="54815A61" w:rsidR="004D382A" w:rsidRPr="00B61042" w:rsidRDefault="004D382A" w:rsidP="004D382A">
            <w:pPr>
              <w:wordWrap/>
              <w:spacing w:after="0" w:line="312" w:lineRule="auto"/>
              <w:jc w:val="center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</w:pPr>
          </w:p>
        </w:tc>
        <w:tc>
          <w:tcPr>
            <w:tcW w:w="7647" w:type="dxa"/>
            <w:gridSpan w:val="3"/>
            <w:tcBorders>
              <w:top w:val="dotted" w:sz="6" w:space="0" w:color="000000"/>
              <w:left w:val="dotted" w:sz="6" w:space="0" w:color="000000"/>
              <w:bottom w:val="single" w:sz="18" w:space="0" w:color="315F97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265AE" w14:textId="77777777" w:rsidR="004D382A" w:rsidRPr="00B61042" w:rsidRDefault="004D382A" w:rsidP="004D382A">
            <w:pPr>
              <w:spacing w:after="0" w:line="384" w:lineRule="auto"/>
              <w:textAlignment w:val="baseline"/>
              <w:rPr>
                <w:rFonts w:ascii="UD デジタル 教科書体 NK-R" w:eastAsia="UD デジタル 教科書体 NK-R" w:hAnsi="ＭＳ ゴシック" w:cs="Gulim" w:hint="eastAsia"/>
                <w:color w:val="000000"/>
                <w:kern w:val="0"/>
                <w:sz w:val="22"/>
                <w:lang w:eastAsia="ja-JP"/>
              </w:rPr>
            </w:pPr>
          </w:p>
        </w:tc>
      </w:tr>
    </w:tbl>
    <w:p w14:paraId="525B5861" w14:textId="77777777" w:rsidR="004D382A" w:rsidRPr="00380C5D" w:rsidRDefault="004D382A">
      <w:pPr>
        <w:rPr>
          <w:rFonts w:ascii="ＭＳ ゴシック" w:eastAsia="ＭＳ ゴシック" w:hAnsi="ＭＳ ゴシック" w:hint="eastAsia"/>
          <w:sz w:val="22"/>
          <w:lang w:eastAsia="ja-JP"/>
        </w:rPr>
      </w:pPr>
    </w:p>
    <w:sectPr w:rsidR="004D382A" w:rsidRPr="00380C5D" w:rsidSect="00D44BE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D818" w14:textId="77777777" w:rsidR="0018402C" w:rsidRDefault="0018402C" w:rsidP="003E034B">
      <w:pPr>
        <w:spacing w:after="0" w:line="240" w:lineRule="auto"/>
      </w:pPr>
      <w:r>
        <w:separator/>
      </w:r>
    </w:p>
  </w:endnote>
  <w:endnote w:type="continuationSeparator" w:id="0">
    <w:p w14:paraId="0557A85A" w14:textId="77777777" w:rsidR="0018402C" w:rsidRDefault="0018402C" w:rsidP="003E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Gothic">
    <w:altName w:val="游ゴシック"/>
    <w:charset w:val="80"/>
    <w:family w:val="swiss"/>
    <w:pitch w:val="fixed"/>
    <w:sig w:usb0="E00002F7" w:usb1="2AC7EDF8" w:usb2="00000012" w:usb3="00000000" w:csb0="00020001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3941" w14:textId="77777777" w:rsidR="0018402C" w:rsidRDefault="0018402C" w:rsidP="003E034B">
      <w:pPr>
        <w:spacing w:after="0" w:line="240" w:lineRule="auto"/>
      </w:pPr>
      <w:r>
        <w:separator/>
      </w:r>
    </w:p>
  </w:footnote>
  <w:footnote w:type="continuationSeparator" w:id="0">
    <w:p w14:paraId="04812296" w14:textId="77777777" w:rsidR="0018402C" w:rsidRDefault="0018402C" w:rsidP="003E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ED7"/>
    <w:multiLevelType w:val="hybridMultilevel"/>
    <w:tmpl w:val="278A5F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B8047D"/>
    <w:multiLevelType w:val="hybridMultilevel"/>
    <w:tmpl w:val="6D9EB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BA0064"/>
    <w:multiLevelType w:val="multilevel"/>
    <w:tmpl w:val="5EDEC1D0"/>
    <w:lvl w:ilvl="0">
      <w:start w:val="1"/>
      <w:numFmt w:val="bullet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436BB"/>
    <w:multiLevelType w:val="hybridMultilevel"/>
    <w:tmpl w:val="CCB252C6"/>
    <w:lvl w:ilvl="0" w:tplc="C846CCAC">
      <w:start w:val="1"/>
      <w:numFmt w:val="bullet"/>
      <w:suff w:val="space"/>
      <w:lvlText w:val="❍"/>
      <w:lvlJc w:val="left"/>
      <w:pPr>
        <w:ind w:left="0" w:firstLine="0"/>
      </w:pPr>
      <w:rPr>
        <w:rFonts w:ascii="Wingdings" w:hAnsi="Wingdings" w:hint="default"/>
      </w:rPr>
    </w:lvl>
    <w:lvl w:ilvl="1" w:tplc="59604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6C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CB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EE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6B5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E6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8C4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61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2A"/>
    <w:rsid w:val="00032A6F"/>
    <w:rsid w:val="0007278D"/>
    <w:rsid w:val="00094CB9"/>
    <w:rsid w:val="00182320"/>
    <w:rsid w:val="0018402C"/>
    <w:rsid w:val="00232587"/>
    <w:rsid w:val="00380C5D"/>
    <w:rsid w:val="003E034B"/>
    <w:rsid w:val="004B583E"/>
    <w:rsid w:val="004D382A"/>
    <w:rsid w:val="004E5DE2"/>
    <w:rsid w:val="00670167"/>
    <w:rsid w:val="0068654A"/>
    <w:rsid w:val="007C3FD2"/>
    <w:rsid w:val="00886960"/>
    <w:rsid w:val="009269D2"/>
    <w:rsid w:val="00984E24"/>
    <w:rsid w:val="00B61042"/>
    <w:rsid w:val="00D44BE0"/>
    <w:rsid w:val="00DB178A"/>
    <w:rsid w:val="00DC4DD6"/>
    <w:rsid w:val="00F1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92A8B"/>
  <w15:chartTrackingRefBased/>
  <w15:docId w15:val="{AAC74729-7990-4830-9EB5-B9301326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382A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3E034B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34B"/>
  </w:style>
  <w:style w:type="paragraph" w:styleId="a6">
    <w:name w:val="footer"/>
    <w:basedOn w:val="a"/>
    <w:link w:val="a7"/>
    <w:uiPriority w:val="99"/>
    <w:unhideWhenUsed/>
    <w:rsid w:val="003E034B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34B"/>
  </w:style>
  <w:style w:type="paragraph" w:styleId="a8">
    <w:name w:val="List Paragraph"/>
    <w:basedOn w:val="a"/>
    <w:uiPriority w:val="34"/>
    <w:qFormat/>
    <w:rsid w:val="003E034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SUNMI</dc:creator>
  <cp:keywords/>
  <dc:description/>
  <cp:lastModifiedBy>hara mizuho</cp:lastModifiedBy>
  <cp:revision>10</cp:revision>
  <cp:lastPrinted>2021-10-04T02:50:00Z</cp:lastPrinted>
  <dcterms:created xsi:type="dcterms:W3CDTF">2021-10-02T23:39:00Z</dcterms:created>
  <dcterms:modified xsi:type="dcterms:W3CDTF">2021-10-05T05:10:00Z</dcterms:modified>
</cp:coreProperties>
</file>